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6C44" w14:textId="77777777" w:rsidR="00DF7C38" w:rsidRPr="00CD6040" w:rsidRDefault="00604970" w:rsidP="00B877D1">
      <w:pPr>
        <w:jc w:val="center"/>
        <w:rPr>
          <w:b/>
          <w:sz w:val="28"/>
          <w:szCs w:val="28"/>
        </w:rPr>
      </w:pPr>
      <w:r w:rsidRPr="00CD6040">
        <w:rPr>
          <w:b/>
          <w:sz w:val="28"/>
          <w:szCs w:val="28"/>
        </w:rPr>
        <w:t>Il Rinascimento</w:t>
      </w:r>
      <w:r w:rsidR="001B2FAC" w:rsidRPr="00CD6040">
        <w:rPr>
          <w:b/>
          <w:sz w:val="28"/>
          <w:szCs w:val="28"/>
        </w:rPr>
        <w:t>- caratteri generali</w:t>
      </w:r>
    </w:p>
    <w:p w14:paraId="3D765F58" w14:textId="77777777" w:rsidR="00282770" w:rsidRPr="00CD6040" w:rsidRDefault="00282770" w:rsidP="00DF7C38">
      <w:pPr>
        <w:jc w:val="center"/>
        <w:rPr>
          <w:b/>
          <w:sz w:val="28"/>
          <w:szCs w:val="28"/>
        </w:rPr>
      </w:pPr>
      <w:r w:rsidRPr="00CD6040">
        <w:rPr>
          <w:b/>
          <w:sz w:val="28"/>
          <w:szCs w:val="28"/>
        </w:rPr>
        <w:t>il 400’</w:t>
      </w:r>
    </w:p>
    <w:p w14:paraId="0134895D" w14:textId="77777777" w:rsidR="00604970" w:rsidRPr="00CD6040" w:rsidRDefault="00604970" w:rsidP="00604970">
      <w:pPr>
        <w:rPr>
          <w:sz w:val="24"/>
          <w:szCs w:val="24"/>
        </w:rPr>
      </w:pPr>
      <w:r w:rsidRPr="00CD6040">
        <w:rPr>
          <w:sz w:val="24"/>
          <w:szCs w:val="24"/>
        </w:rPr>
        <w:t xml:space="preserve">Nei primi decenni del XV secolo si forma a Firenze il </w:t>
      </w:r>
      <w:r w:rsidRPr="00CD6040">
        <w:rPr>
          <w:b/>
          <w:sz w:val="24"/>
          <w:szCs w:val="24"/>
        </w:rPr>
        <w:t>Rinascimento:</w:t>
      </w:r>
      <w:r w:rsidRPr="00CD6040">
        <w:rPr>
          <w:sz w:val="24"/>
          <w:szCs w:val="24"/>
        </w:rPr>
        <w:t xml:space="preserve"> un movimento culturale, artistico e letterario che si diffonde subito in Italia e poi anche in gran parte dell’Europa.</w:t>
      </w:r>
    </w:p>
    <w:p w14:paraId="578678D2" w14:textId="3688164F" w:rsidR="00855D69" w:rsidRPr="00CD6040" w:rsidRDefault="00604970" w:rsidP="00604970">
      <w:pPr>
        <w:rPr>
          <w:sz w:val="24"/>
          <w:szCs w:val="24"/>
        </w:rPr>
      </w:pPr>
      <w:r w:rsidRPr="00CD6040">
        <w:rPr>
          <w:b/>
          <w:sz w:val="24"/>
          <w:szCs w:val="24"/>
        </w:rPr>
        <w:t xml:space="preserve">Rinascimento </w:t>
      </w:r>
      <w:r w:rsidRPr="00CD6040">
        <w:rPr>
          <w:sz w:val="24"/>
          <w:szCs w:val="24"/>
        </w:rPr>
        <w:t>è un termine usato dagli stessi artisti del 400 per indicare la rinascita dell’arte dopo la decadenza medievale. Si sviluppa soprattutto nelle corti italiane, tra le quali c’è un’autentica gara per accaparrarsi gli artisti più conosciuti. Per questo, il ruolo e la condizione sociale dell’artista mutano; da semplice e anonimo artigiano, diventa un intellettuale ricco e famoso che esprime la più alta cultura del tempo.</w:t>
      </w:r>
      <w:r w:rsidR="00855D69" w:rsidRPr="00CD6040">
        <w:rPr>
          <w:sz w:val="24"/>
          <w:szCs w:val="24"/>
        </w:rPr>
        <w:t xml:space="preserve"> L’arte assume la funzione di rendere le città italiane più splendide</w:t>
      </w:r>
      <w:r w:rsidRPr="00CD6040">
        <w:rPr>
          <w:sz w:val="24"/>
          <w:szCs w:val="24"/>
        </w:rPr>
        <w:t xml:space="preserve"> </w:t>
      </w:r>
      <w:r w:rsidR="00855D69" w:rsidRPr="00CD6040">
        <w:rPr>
          <w:sz w:val="24"/>
          <w:szCs w:val="24"/>
        </w:rPr>
        <w:t xml:space="preserve">per esaltare la potenza dei Signori. </w:t>
      </w:r>
      <w:r w:rsidR="006C33F6" w:rsidRPr="00CD6040">
        <w:rPr>
          <w:sz w:val="24"/>
          <w:szCs w:val="24"/>
        </w:rPr>
        <w:t>L</w:t>
      </w:r>
      <w:r w:rsidR="00855D69" w:rsidRPr="00CD6040">
        <w:rPr>
          <w:sz w:val="24"/>
          <w:szCs w:val="24"/>
        </w:rPr>
        <w:t xml:space="preserve">’arte rinascimentale </w:t>
      </w:r>
      <w:r w:rsidR="006C33F6" w:rsidRPr="00CD6040">
        <w:rPr>
          <w:sz w:val="24"/>
          <w:szCs w:val="24"/>
        </w:rPr>
        <w:t>è caratterizzata da:</w:t>
      </w:r>
    </w:p>
    <w:p w14:paraId="5CD5E76E" w14:textId="77777777" w:rsidR="00855D69" w:rsidRPr="00CD6040" w:rsidRDefault="00855D69" w:rsidP="00855D69">
      <w:pPr>
        <w:pStyle w:val="Paragrafoelenco"/>
        <w:numPr>
          <w:ilvl w:val="0"/>
          <w:numId w:val="1"/>
        </w:numPr>
        <w:rPr>
          <w:sz w:val="24"/>
          <w:szCs w:val="24"/>
        </w:rPr>
      </w:pPr>
      <w:r w:rsidRPr="00CD6040">
        <w:rPr>
          <w:b/>
          <w:sz w:val="24"/>
          <w:szCs w:val="24"/>
        </w:rPr>
        <w:t>L’esaltazione dell’uomo</w:t>
      </w:r>
      <w:r w:rsidRPr="00CD6040">
        <w:rPr>
          <w:sz w:val="24"/>
          <w:szCs w:val="24"/>
        </w:rPr>
        <w:t xml:space="preserve"> che nella nuova cultura</w:t>
      </w:r>
      <w:r w:rsidR="00282770" w:rsidRPr="00CD6040">
        <w:rPr>
          <w:sz w:val="24"/>
          <w:szCs w:val="24"/>
        </w:rPr>
        <w:t>,</w:t>
      </w:r>
      <w:r w:rsidRPr="00CD6040">
        <w:rPr>
          <w:sz w:val="24"/>
          <w:szCs w:val="24"/>
        </w:rPr>
        <w:t xml:space="preserve"> detta per questo </w:t>
      </w:r>
      <w:r w:rsidRPr="00CD6040">
        <w:rPr>
          <w:b/>
          <w:sz w:val="24"/>
          <w:szCs w:val="24"/>
        </w:rPr>
        <w:t>umanistica,</w:t>
      </w:r>
      <w:r w:rsidRPr="00CD6040">
        <w:rPr>
          <w:sz w:val="24"/>
          <w:szCs w:val="24"/>
        </w:rPr>
        <w:t xml:space="preserve"> viene posto al centro dell’universo. Alla fede nel trascendente, tipica del medioevo, si sostituisce una nuova fede guidata dalla ragione.</w:t>
      </w:r>
    </w:p>
    <w:p w14:paraId="151C55C8" w14:textId="77777777" w:rsidR="00855D69" w:rsidRPr="00CD6040" w:rsidRDefault="004D3638" w:rsidP="00855D69">
      <w:pPr>
        <w:pStyle w:val="Paragrafoelenco"/>
        <w:numPr>
          <w:ilvl w:val="0"/>
          <w:numId w:val="1"/>
        </w:numPr>
        <w:rPr>
          <w:sz w:val="24"/>
          <w:szCs w:val="24"/>
        </w:rPr>
      </w:pPr>
      <w:r w:rsidRPr="00CD6040">
        <w:rPr>
          <w:sz w:val="24"/>
          <w:szCs w:val="24"/>
        </w:rPr>
        <w:t xml:space="preserve">Il ritorno al </w:t>
      </w:r>
      <w:r w:rsidRPr="00CD6040">
        <w:rPr>
          <w:b/>
          <w:sz w:val="24"/>
          <w:szCs w:val="24"/>
        </w:rPr>
        <w:t>naturalismo del mondo classico</w:t>
      </w:r>
      <w:r w:rsidRPr="00CD6040">
        <w:rPr>
          <w:sz w:val="24"/>
          <w:szCs w:val="24"/>
        </w:rPr>
        <w:t>. Dopo secoli di raffigurazioni simboliche si ritorna agli esatti rapporti proporzionali tra le figure, perfettamente inserite nell’ambiente, nelle architetture e nel paesaggio.</w:t>
      </w:r>
    </w:p>
    <w:p w14:paraId="7B13A5EE" w14:textId="77777777" w:rsidR="004D3638" w:rsidRPr="00CD6040" w:rsidRDefault="00282770" w:rsidP="00282770">
      <w:pPr>
        <w:pStyle w:val="Paragrafoelenco"/>
        <w:numPr>
          <w:ilvl w:val="0"/>
          <w:numId w:val="1"/>
        </w:numPr>
        <w:rPr>
          <w:sz w:val="24"/>
          <w:szCs w:val="24"/>
        </w:rPr>
      </w:pPr>
      <w:r w:rsidRPr="00CD6040">
        <w:rPr>
          <w:b/>
          <w:sz w:val="24"/>
          <w:szCs w:val="24"/>
        </w:rPr>
        <w:t>L’inve</w:t>
      </w:r>
      <w:r w:rsidR="00C46A3D" w:rsidRPr="00CD6040">
        <w:rPr>
          <w:b/>
          <w:sz w:val="24"/>
          <w:szCs w:val="24"/>
        </w:rPr>
        <w:t>nzione de</w:t>
      </w:r>
      <w:r w:rsidRPr="00CD6040">
        <w:rPr>
          <w:b/>
          <w:sz w:val="24"/>
          <w:szCs w:val="24"/>
        </w:rPr>
        <w:t>lla prospettiva</w:t>
      </w:r>
      <w:r w:rsidRPr="00CD6040">
        <w:rPr>
          <w:sz w:val="24"/>
          <w:szCs w:val="24"/>
        </w:rPr>
        <w:t>, che consente di riprodurre in modo realistico l’aspetto tridimensionale della realtà.</w:t>
      </w:r>
      <w:bookmarkStart w:id="0" w:name="_GoBack"/>
      <w:bookmarkEnd w:id="0"/>
    </w:p>
    <w:p w14:paraId="3BD19838" w14:textId="77777777" w:rsidR="00DF7C38" w:rsidRPr="00CD6040" w:rsidRDefault="00DF7C38" w:rsidP="00DF7C38">
      <w:pPr>
        <w:ind w:left="360"/>
        <w:jc w:val="center"/>
        <w:rPr>
          <w:b/>
          <w:sz w:val="28"/>
          <w:szCs w:val="28"/>
        </w:rPr>
      </w:pPr>
      <w:r w:rsidRPr="00CD6040">
        <w:rPr>
          <w:b/>
          <w:sz w:val="28"/>
          <w:szCs w:val="28"/>
        </w:rPr>
        <w:t>Architettura</w:t>
      </w:r>
    </w:p>
    <w:p w14:paraId="72C96073" w14:textId="7330E6AE" w:rsidR="00DF7C38" w:rsidRPr="00CD6040" w:rsidRDefault="00DF7C38" w:rsidP="00DF7C38">
      <w:pPr>
        <w:ind w:left="360"/>
        <w:rPr>
          <w:sz w:val="24"/>
          <w:szCs w:val="24"/>
        </w:rPr>
      </w:pPr>
      <w:r w:rsidRPr="00CD6040">
        <w:rPr>
          <w:sz w:val="24"/>
          <w:szCs w:val="24"/>
        </w:rPr>
        <w:t xml:space="preserve">L’architettura del 400 ripropone gli ordini architettonici classici, greci e romani, per cercare di dare un nuovo equilibrio compositivo. Colonne, archi, finestre sono realizzati utilizzando precisi schemi matematici. Nei primi anni del 400 nasce una nuova figura </w:t>
      </w:r>
      <w:r w:rsidR="00111C06" w:rsidRPr="00CD6040">
        <w:rPr>
          <w:sz w:val="24"/>
          <w:szCs w:val="24"/>
        </w:rPr>
        <w:t xml:space="preserve">di architetto con </w:t>
      </w:r>
      <w:r w:rsidR="00111C06" w:rsidRPr="00CD6040">
        <w:rPr>
          <w:b/>
          <w:sz w:val="24"/>
          <w:szCs w:val="24"/>
        </w:rPr>
        <w:t xml:space="preserve">Brunelleschi </w:t>
      </w:r>
      <w:r w:rsidR="00111C06" w:rsidRPr="00CD6040">
        <w:rPr>
          <w:sz w:val="24"/>
          <w:szCs w:val="24"/>
        </w:rPr>
        <w:t>che, prima di costruire, prepara il progetto e poi guida rigorosamente il lavoro di tutte le maestranze. L’</w:t>
      </w:r>
      <w:r w:rsidR="008275D1" w:rsidRPr="00CD6040">
        <w:rPr>
          <w:sz w:val="24"/>
          <w:szCs w:val="24"/>
        </w:rPr>
        <w:t xml:space="preserve">architettura non è </w:t>
      </w:r>
      <w:r w:rsidR="00111C06" w:rsidRPr="00CD6040">
        <w:rPr>
          <w:sz w:val="24"/>
          <w:szCs w:val="24"/>
        </w:rPr>
        <w:t>più solamente un lavoro artigianale ma anche culturale. Al Brunelles</w:t>
      </w:r>
      <w:r w:rsidR="006C33F6" w:rsidRPr="00CD6040">
        <w:rPr>
          <w:sz w:val="24"/>
          <w:szCs w:val="24"/>
        </w:rPr>
        <w:t>c</w:t>
      </w:r>
      <w:r w:rsidR="00111C06" w:rsidRPr="00CD6040">
        <w:rPr>
          <w:sz w:val="24"/>
          <w:szCs w:val="24"/>
        </w:rPr>
        <w:t xml:space="preserve">hi si deve, tra le tante opere, la costruzione della </w:t>
      </w:r>
      <w:r w:rsidR="00111C06" w:rsidRPr="00CD6040">
        <w:rPr>
          <w:b/>
          <w:sz w:val="24"/>
          <w:szCs w:val="24"/>
        </w:rPr>
        <w:t>cupola di Santa Maria del Fiore</w:t>
      </w:r>
      <w:r w:rsidR="00111C06" w:rsidRPr="00CD6040">
        <w:rPr>
          <w:sz w:val="24"/>
          <w:szCs w:val="24"/>
        </w:rPr>
        <w:t xml:space="preserve"> a Firenze. </w:t>
      </w:r>
      <w:proofErr w:type="gramStart"/>
      <w:r w:rsidR="00111C06" w:rsidRPr="00CD6040">
        <w:rPr>
          <w:sz w:val="24"/>
          <w:szCs w:val="24"/>
        </w:rPr>
        <w:t>E’</w:t>
      </w:r>
      <w:proofErr w:type="gramEnd"/>
      <w:r w:rsidR="00111C06" w:rsidRPr="00CD6040">
        <w:rPr>
          <w:sz w:val="24"/>
          <w:szCs w:val="24"/>
        </w:rPr>
        <w:t xml:space="preserve"> considerata il simbolo dell’architettura rinascimentale, dove Brunelles</w:t>
      </w:r>
      <w:r w:rsidR="006C33F6" w:rsidRPr="00CD6040">
        <w:rPr>
          <w:sz w:val="24"/>
          <w:szCs w:val="24"/>
        </w:rPr>
        <w:t>c</w:t>
      </w:r>
      <w:r w:rsidR="00111C06" w:rsidRPr="00CD6040">
        <w:rPr>
          <w:sz w:val="24"/>
          <w:szCs w:val="24"/>
        </w:rPr>
        <w:t>hi</w:t>
      </w:r>
      <w:r w:rsidR="008275D1" w:rsidRPr="00CD6040">
        <w:rPr>
          <w:sz w:val="24"/>
          <w:szCs w:val="24"/>
        </w:rPr>
        <w:t xml:space="preserve"> </w:t>
      </w:r>
      <w:r w:rsidR="00111C06" w:rsidRPr="00CD6040">
        <w:rPr>
          <w:sz w:val="24"/>
          <w:szCs w:val="24"/>
        </w:rPr>
        <w:t>mostra di conoscere le tecniche costruttive antiche</w:t>
      </w:r>
      <w:r w:rsidR="00DC27E9" w:rsidRPr="00CD6040">
        <w:rPr>
          <w:sz w:val="24"/>
          <w:szCs w:val="24"/>
        </w:rPr>
        <w:t>. Per co</w:t>
      </w:r>
      <w:r w:rsidR="008275D1" w:rsidRPr="00CD6040">
        <w:rPr>
          <w:sz w:val="24"/>
          <w:szCs w:val="24"/>
        </w:rPr>
        <w:t>struir</w:t>
      </w:r>
      <w:r w:rsidR="00DC27E9" w:rsidRPr="00CD6040">
        <w:rPr>
          <w:sz w:val="24"/>
          <w:szCs w:val="24"/>
        </w:rPr>
        <w:t>e l’enorme cupola ha adottato una doppia calotta in mattoni a spina di pesce, che ne alleggerisce il peso.</w:t>
      </w:r>
    </w:p>
    <w:p w14:paraId="2886BB10" w14:textId="3E8DC1ED" w:rsidR="001B2FAC" w:rsidRPr="00CD6040" w:rsidRDefault="001B2FAC" w:rsidP="00183BC7">
      <w:pPr>
        <w:ind w:left="360"/>
        <w:rPr>
          <w:sz w:val="24"/>
          <w:szCs w:val="24"/>
        </w:rPr>
      </w:pPr>
    </w:p>
    <w:sectPr w:rsidR="001B2FAC" w:rsidRPr="00CD6040" w:rsidSect="00691C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46A"/>
    <w:multiLevelType w:val="hybridMultilevel"/>
    <w:tmpl w:val="B9604C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877D1"/>
    <w:rsid w:val="00111C06"/>
    <w:rsid w:val="00183BC7"/>
    <w:rsid w:val="001B2FAC"/>
    <w:rsid w:val="00282770"/>
    <w:rsid w:val="004D3638"/>
    <w:rsid w:val="005248F1"/>
    <w:rsid w:val="00604970"/>
    <w:rsid w:val="00691CD6"/>
    <w:rsid w:val="006C33F6"/>
    <w:rsid w:val="007D2C6F"/>
    <w:rsid w:val="008275D1"/>
    <w:rsid w:val="00855D69"/>
    <w:rsid w:val="00B877D1"/>
    <w:rsid w:val="00C46A3D"/>
    <w:rsid w:val="00CD6040"/>
    <w:rsid w:val="00D17573"/>
    <w:rsid w:val="00DC27E9"/>
    <w:rsid w:val="00DF7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160A"/>
  <w15:docId w15:val="{811B2802-18BB-4413-95B9-A055DEC5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1C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331</Words>
  <Characters>1890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Rosy</cp:lastModifiedBy>
  <cp:revision>10</cp:revision>
  <dcterms:created xsi:type="dcterms:W3CDTF">2012-02-03T19:43:00Z</dcterms:created>
  <dcterms:modified xsi:type="dcterms:W3CDTF">2020-03-07T14:26:00Z</dcterms:modified>
</cp:coreProperties>
</file>