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A1A" w:rsidRDefault="005D2A1A" w:rsidP="005A7BA1">
      <w:pPr>
        <w:rPr>
          <w:rFonts w:eastAsiaTheme="minorEastAsia"/>
          <w:iCs/>
          <w:sz w:val="40"/>
          <w:szCs w:val="40"/>
          <w:u w:val="single"/>
        </w:rPr>
      </w:pPr>
      <w:r>
        <w:rPr>
          <w:rFonts w:eastAsiaTheme="minorEastAsia"/>
          <w:iCs/>
          <w:sz w:val="40"/>
          <w:szCs w:val="40"/>
          <w:u w:val="single"/>
        </w:rPr>
        <w:t>MATEMATICA classe 2B</w:t>
      </w:r>
    </w:p>
    <w:p w:rsidR="005D2A1A" w:rsidRDefault="005D2A1A" w:rsidP="005A7BA1">
      <w:pPr>
        <w:rPr>
          <w:rFonts w:eastAsiaTheme="minorEastAsia"/>
          <w:iCs/>
          <w:sz w:val="40"/>
          <w:szCs w:val="40"/>
          <w:u w:val="single"/>
        </w:rPr>
      </w:pPr>
      <w:bookmarkStart w:id="0" w:name="_GoBack"/>
      <w:bookmarkEnd w:id="0"/>
    </w:p>
    <w:p w:rsidR="005D2A1A" w:rsidRPr="005D2A1A" w:rsidRDefault="005D2A1A" w:rsidP="005A7BA1">
      <w:pPr>
        <w:rPr>
          <w:rFonts w:eastAsiaTheme="minorEastAsia"/>
          <w:iCs/>
          <w:sz w:val="40"/>
          <w:szCs w:val="40"/>
          <w:u w:val="single"/>
        </w:rPr>
      </w:pPr>
      <w:r w:rsidRPr="005D2A1A">
        <w:rPr>
          <w:rFonts w:eastAsiaTheme="minorEastAsia"/>
          <w:iCs/>
          <w:sz w:val="40"/>
          <w:szCs w:val="40"/>
          <w:u w:val="single"/>
        </w:rPr>
        <w:t>Aritmetica</w:t>
      </w:r>
    </w:p>
    <w:p w:rsidR="009D3B96" w:rsidRDefault="009D3B96" w:rsidP="005A7BA1">
      <w:pPr>
        <w:rPr>
          <w:rFonts w:eastAsiaTheme="minorEastAsia"/>
          <w:iCs/>
          <w:sz w:val="40"/>
          <w:szCs w:val="40"/>
        </w:rPr>
      </w:pPr>
      <w:r>
        <w:rPr>
          <w:rFonts w:eastAsiaTheme="minorEastAsia"/>
          <w:iCs/>
          <w:sz w:val="40"/>
          <w:szCs w:val="40"/>
        </w:rPr>
        <w:t>Ripassiamo</w:t>
      </w:r>
    </w:p>
    <w:p w:rsidR="009D3B96" w:rsidRDefault="009D3B96" w:rsidP="005A7BA1">
      <w:pPr>
        <w:rPr>
          <w:rFonts w:eastAsiaTheme="minorEastAsia"/>
          <w:iCs/>
          <w:sz w:val="40"/>
          <w:szCs w:val="40"/>
        </w:rPr>
      </w:pPr>
    </w:p>
    <w:p w:rsidR="009D3B96" w:rsidRDefault="005D2A1A" w:rsidP="005A7BA1">
      <w:pPr>
        <w:rPr>
          <w:rFonts w:eastAsiaTheme="minorEastAsia"/>
          <w:iCs/>
          <w:sz w:val="40"/>
          <w:szCs w:val="40"/>
        </w:rPr>
      </w:pPr>
      <m:oMath>
        <m:rad>
          <m:radPr>
            <m:ctrlPr>
              <w:rPr>
                <w:rFonts w:ascii="Cambria Math" w:eastAsiaTheme="majorEastAsia" w:hAnsi="Cambria Math" w:cstheme="majorBidi"/>
                <w:i/>
                <w:iCs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ajorEastAsia" w:hAnsi="Cambria Math" w:cstheme="majorBidi"/>
                <w:sz w:val="40"/>
                <w:szCs w:val="40"/>
              </w:rPr>
              <m:t>4</m:t>
            </m:r>
          </m:e>
        </m:rad>
      </m:oMath>
      <w:r w:rsidR="009D3B96">
        <w:rPr>
          <w:rFonts w:eastAsiaTheme="minorEastAsia"/>
          <w:iCs/>
          <w:sz w:val="40"/>
          <w:szCs w:val="40"/>
        </w:rPr>
        <w:t xml:space="preserve"> = 2              perché     </w:t>
      </w:r>
      <m:oMath>
        <m:sSup>
          <m:sSupPr>
            <m:ctrlPr>
              <w:rPr>
                <w:rFonts w:ascii="Cambria Math" w:eastAsiaTheme="minorEastAsia" w:hAnsi="Cambria Math"/>
                <w:iCs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</m:oMath>
      <w:r w:rsidR="009D3B96">
        <w:rPr>
          <w:rFonts w:eastAsiaTheme="minorEastAsia"/>
          <w:iCs/>
          <w:sz w:val="40"/>
          <w:szCs w:val="40"/>
        </w:rPr>
        <w:t>= 4</w:t>
      </w:r>
    </w:p>
    <w:p w:rsidR="009D3B96" w:rsidRDefault="005D2A1A" w:rsidP="009D3B96">
      <w:pPr>
        <w:rPr>
          <w:rFonts w:eastAsiaTheme="minorEastAsia"/>
          <w:iCs/>
          <w:sz w:val="40"/>
          <w:szCs w:val="40"/>
        </w:rPr>
      </w:pPr>
      <m:oMath>
        <m:rad>
          <m:radPr>
            <m:ctrlPr>
              <w:rPr>
                <w:rFonts w:ascii="Cambria Math" w:eastAsiaTheme="majorEastAsia" w:hAnsi="Cambria Math" w:cstheme="majorBidi"/>
                <w:i/>
                <w:iCs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ajorEastAsia" w:hAnsi="Cambria Math" w:cstheme="majorBidi"/>
                <w:sz w:val="40"/>
                <w:szCs w:val="40"/>
              </w:rPr>
              <m:t>25</m:t>
            </m:r>
          </m:e>
        </m:rad>
      </m:oMath>
      <w:r w:rsidR="009D3B96">
        <w:rPr>
          <w:rFonts w:eastAsiaTheme="minorEastAsia"/>
          <w:iCs/>
          <w:sz w:val="40"/>
          <w:szCs w:val="40"/>
        </w:rPr>
        <w:t xml:space="preserve"> = 5            perché    </w:t>
      </w:r>
      <m:oMath>
        <m:sSup>
          <m:sSupPr>
            <m:ctrlPr>
              <w:rPr>
                <w:rFonts w:ascii="Cambria Math" w:eastAsiaTheme="minorEastAsia" w:hAnsi="Cambria Math"/>
                <w:iCs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</m:oMath>
      <w:r w:rsidR="009D3B96">
        <w:rPr>
          <w:rFonts w:eastAsiaTheme="minorEastAsia"/>
          <w:iCs/>
          <w:sz w:val="40"/>
          <w:szCs w:val="40"/>
        </w:rPr>
        <w:t xml:space="preserve"> = 25</w:t>
      </w:r>
    </w:p>
    <w:p w:rsidR="0053486B" w:rsidRDefault="005D2A1A" w:rsidP="009D3B96">
      <w:pPr>
        <w:rPr>
          <w:rFonts w:eastAsiaTheme="minorEastAsia"/>
          <w:iCs/>
          <w:sz w:val="40"/>
          <w:szCs w:val="40"/>
        </w:rPr>
      </w:pPr>
      <m:oMath>
        <m:rad>
          <m:radPr>
            <m:ctrlPr>
              <w:rPr>
                <w:rFonts w:ascii="Cambria Math" w:eastAsiaTheme="majorEastAsia" w:hAnsi="Cambria Math" w:cstheme="majorBidi"/>
                <w:i/>
                <w:iCs/>
                <w:sz w:val="40"/>
                <w:szCs w:val="40"/>
              </w:rPr>
            </m:ctrlPr>
          </m:radPr>
          <m:deg/>
          <m:e>
            <m:f>
              <m:fPr>
                <m:ctrlPr>
                  <w:rPr>
                    <w:rFonts w:ascii="Cambria Math" w:eastAsiaTheme="majorEastAsia" w:hAnsi="Cambria Math" w:cstheme="majorBidi"/>
                    <w:i/>
                    <w:iCs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ajorEastAsia" w:hAnsi="Cambria Math" w:cstheme="majorBidi"/>
                    <w:sz w:val="40"/>
                    <w:szCs w:val="40"/>
                  </w:rPr>
                  <m:t>16</m:t>
                </m:r>
              </m:num>
              <m:den>
                <m:r>
                  <w:rPr>
                    <w:rFonts w:ascii="Cambria Math" w:eastAsiaTheme="majorEastAsia" w:hAnsi="Cambria Math" w:cstheme="majorBidi"/>
                    <w:sz w:val="40"/>
                    <w:szCs w:val="40"/>
                  </w:rPr>
                  <m:t>9</m:t>
                </m:r>
              </m:den>
            </m:f>
          </m:e>
        </m:rad>
      </m:oMath>
      <w:r w:rsidR="009D3B96">
        <w:rPr>
          <w:rFonts w:eastAsiaTheme="minorEastAsia"/>
          <w:iCs/>
          <w:sz w:val="40"/>
          <w:szCs w:val="40"/>
        </w:rPr>
        <w:t xml:space="preserve">  =</w:t>
      </w:r>
      <w:r w:rsidR="0053486B">
        <w:rPr>
          <w:rFonts w:eastAsiaTheme="minorEastAsia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  <w:r w:rsidR="0053486B">
        <w:rPr>
          <w:rFonts w:eastAsiaTheme="minorEastAsia"/>
          <w:iCs/>
          <w:sz w:val="40"/>
          <w:szCs w:val="40"/>
        </w:rPr>
        <w:t xml:space="preserve">           perché   </w:t>
      </w:r>
      <m:oMath>
        <m:sSup>
          <m:sSupPr>
            <m:ctrlPr>
              <w:rPr>
                <w:rFonts w:ascii="Cambria Math" w:eastAsiaTheme="minorEastAsia" w:hAnsi="Cambria Math"/>
                <w:iCs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</m:oMath>
      <w:r w:rsidR="0053486B">
        <w:rPr>
          <w:rFonts w:eastAsiaTheme="minorEastAsia"/>
          <w:iCs/>
          <w:sz w:val="40"/>
          <w:szCs w:val="40"/>
        </w:rPr>
        <w:t xml:space="preserve">= 16    e </w:t>
      </w:r>
      <m:oMath>
        <m:r>
          <w:rPr>
            <w:rFonts w:ascii="Cambria Math" w:eastAsiaTheme="minorEastAsia" w:hAnsi="Cambria Math"/>
            <w:sz w:val="40"/>
            <w:szCs w:val="40"/>
          </w:rPr>
          <m:t xml:space="preserve">    </m:t>
        </m:r>
        <m:sSup>
          <m:sSupPr>
            <m:ctrlPr>
              <w:rPr>
                <w:rFonts w:ascii="Cambria Math" w:eastAsiaTheme="minorEastAsia" w:hAnsi="Cambria Math"/>
                <w:iCs/>
                <w:sz w:val="40"/>
                <w:szCs w:val="40"/>
              </w:rPr>
            </m:ctrlPr>
          </m:sSupPr>
          <m:e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40"/>
                <w:szCs w:val="40"/>
              </w:rPr>
              <m:t>2</m:t>
            </m:r>
          </m:sup>
        </m:sSup>
      </m:oMath>
      <w:r w:rsidR="0053486B">
        <w:rPr>
          <w:rFonts w:eastAsiaTheme="minorEastAsia"/>
          <w:iCs/>
          <w:sz w:val="40"/>
          <w:szCs w:val="40"/>
        </w:rPr>
        <w:t>= 9</w:t>
      </w:r>
    </w:p>
    <w:p w:rsidR="00897068" w:rsidRDefault="0053486B" w:rsidP="009D3B96">
      <w:pPr>
        <w:rPr>
          <w:rFonts w:eastAsiaTheme="minorEastAsia"/>
          <w:iCs/>
          <w:sz w:val="40"/>
          <w:szCs w:val="40"/>
        </w:rPr>
      </w:pPr>
      <w:r>
        <w:rPr>
          <w:rFonts w:eastAsiaTheme="minorEastAsia"/>
          <w:iCs/>
          <w:sz w:val="40"/>
          <w:szCs w:val="40"/>
        </w:rPr>
        <w:t xml:space="preserve">Possiamo quindi risolvere anche semplici espressioni con le </w:t>
      </w:r>
      <w:proofErr w:type="gramStart"/>
      <w:r>
        <w:rPr>
          <w:rFonts w:eastAsiaTheme="minorEastAsia"/>
          <w:iCs/>
          <w:sz w:val="40"/>
          <w:szCs w:val="40"/>
        </w:rPr>
        <w:t xml:space="preserve">radici </w:t>
      </w:r>
      <w:r w:rsidR="00897068">
        <w:rPr>
          <w:rFonts w:eastAsiaTheme="minorEastAsia"/>
          <w:iCs/>
          <w:sz w:val="40"/>
          <w:szCs w:val="40"/>
        </w:rPr>
        <w:t>:</w:t>
      </w:r>
      <w:proofErr w:type="gramEnd"/>
    </w:p>
    <w:p w:rsidR="00897068" w:rsidRDefault="00897068" w:rsidP="009D3B96">
      <w:pPr>
        <w:rPr>
          <w:rFonts w:eastAsiaTheme="minorEastAsia"/>
          <w:iCs/>
          <w:sz w:val="40"/>
          <w:szCs w:val="40"/>
        </w:rPr>
      </w:pPr>
      <w:r>
        <w:rPr>
          <w:rFonts w:eastAsiaTheme="minorEastAsia"/>
          <w:iCs/>
          <w:sz w:val="40"/>
          <w:szCs w:val="40"/>
        </w:rPr>
        <w:t xml:space="preserve">es.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9</m:t>
            </m:r>
          </m:e>
        </m:rad>
      </m:oMath>
      <w:r>
        <w:rPr>
          <w:rFonts w:eastAsiaTheme="minorEastAsia"/>
          <w:iCs/>
          <w:sz w:val="40"/>
          <w:szCs w:val="40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25</m:t>
            </m:r>
          </m:e>
        </m:rad>
      </m:oMath>
      <w:r>
        <w:rPr>
          <w:rFonts w:eastAsiaTheme="minorEastAsia"/>
          <w:iCs/>
          <w:sz w:val="40"/>
          <w:szCs w:val="40"/>
        </w:rPr>
        <w:t xml:space="preserve"> -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e>
        </m:rad>
      </m:oMath>
      <w:r>
        <w:rPr>
          <w:rFonts w:eastAsiaTheme="minorEastAsia"/>
          <w:iCs/>
          <w:sz w:val="40"/>
          <w:szCs w:val="40"/>
        </w:rPr>
        <w:t xml:space="preserve"> = 3 + 5 – 2 = 8 – 2 = 6</w:t>
      </w:r>
    </w:p>
    <w:p w:rsidR="00897068" w:rsidRDefault="00897068" w:rsidP="009D3B96">
      <w:pPr>
        <w:rPr>
          <w:rFonts w:eastAsiaTheme="minorEastAsia"/>
          <w:iCs/>
          <w:sz w:val="40"/>
          <w:szCs w:val="40"/>
        </w:rPr>
      </w:pPr>
      <w:r>
        <w:rPr>
          <w:rFonts w:eastAsiaTheme="minorEastAsia"/>
          <w:iCs/>
          <w:sz w:val="40"/>
          <w:szCs w:val="40"/>
        </w:rPr>
        <w:t>Se poi sotto il segno di radice si trova una espressione, si risolve prima l’espressione che diventerà un numero e quindi si estrae la radice</w:t>
      </w:r>
    </w:p>
    <w:p w:rsidR="00897068" w:rsidRDefault="005D2A1A" w:rsidP="009D3B96">
      <w:pPr>
        <w:rPr>
          <w:rFonts w:eastAsiaTheme="minorEastAsia"/>
          <w:iCs/>
          <w:sz w:val="40"/>
          <w:szCs w:val="40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 xml:space="preserve">12+27-30 </m:t>
            </m:r>
          </m:e>
        </m:rad>
      </m:oMath>
      <w:r w:rsidR="00897068">
        <w:rPr>
          <w:rFonts w:eastAsiaTheme="minorEastAsia"/>
          <w:iCs/>
          <w:sz w:val="40"/>
          <w:szCs w:val="40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39-30</m:t>
            </m:r>
          </m:e>
        </m:rad>
      </m:oMath>
      <w:r w:rsidR="00897068">
        <w:rPr>
          <w:rFonts w:eastAsiaTheme="minorEastAsia"/>
          <w:iCs/>
          <w:sz w:val="40"/>
          <w:szCs w:val="40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40"/>
                <w:szCs w:val="4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40"/>
                <w:szCs w:val="40"/>
              </w:rPr>
              <m:t>9</m:t>
            </m:r>
          </m:e>
        </m:rad>
      </m:oMath>
      <w:r w:rsidR="00897068">
        <w:rPr>
          <w:rFonts w:eastAsiaTheme="minorEastAsia"/>
          <w:iCs/>
          <w:sz w:val="40"/>
          <w:szCs w:val="40"/>
        </w:rPr>
        <w:t xml:space="preserve"> = 3</w:t>
      </w:r>
    </w:p>
    <w:p w:rsidR="009D3B96" w:rsidRDefault="00257D77" w:rsidP="009D3B96">
      <w:pPr>
        <w:rPr>
          <w:rFonts w:eastAsiaTheme="minorEastAsia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1585595</wp:posOffset>
                </wp:positionV>
                <wp:extent cx="180975" cy="9525"/>
                <wp:effectExtent l="0" t="57150" r="47625" b="85725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F4D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3" o:spid="_x0000_s1026" type="#_x0000_t32" style="position:absolute;margin-left:91.05pt;margin-top:124.85pt;width:14.25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1566545</wp:posOffset>
                </wp:positionV>
                <wp:extent cx="276225" cy="0"/>
                <wp:effectExtent l="0" t="76200" r="9525" b="9525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ECBC0" id="Connettore 2 10" o:spid="_x0000_s1026" type="#_x0000_t32" style="position:absolute;margin-left:8.55pt;margin-top:123.35pt;width:21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899795</wp:posOffset>
                </wp:positionV>
                <wp:extent cx="257175" cy="9525"/>
                <wp:effectExtent l="0" t="57150" r="28575" b="8572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2ACBA" id="Connettore 2 9" o:spid="_x0000_s1026" type="#_x0000_t32" style="position:absolute;margin-left:85.05pt;margin-top:70.85pt;width:20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890270</wp:posOffset>
                </wp:positionV>
                <wp:extent cx="285750" cy="0"/>
                <wp:effectExtent l="0" t="76200" r="19050" b="9525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A637B" id="Connettore 2 8" o:spid="_x0000_s1026" type="#_x0000_t32" style="position:absolute;margin-left:8.55pt;margin-top:70.1pt;width:2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" strokecolor="#ed7d31 [3205]" strokeweight=".5pt">
                <v:stroke endarrow="block" joinstyle="miter"/>
              </v:shape>
            </w:pict>
          </mc:Fallback>
        </mc:AlternateContent>
      </w:r>
      <w:r w:rsidR="009D0C82" w:rsidRPr="009D0C82">
        <w:rPr>
          <w:noProof/>
          <w:highlight w:val="red"/>
        </w:rPr>
        <w:drawing>
          <wp:inline distT="0" distB="0" distL="0" distR="0" wp14:anchorId="010A68F9" wp14:editId="7D8586BD">
            <wp:extent cx="3048000" cy="252761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9142" cy="25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40"/>
          <w:szCs w:val="40"/>
        </w:rPr>
        <w:t xml:space="preserve">Se non ricordate la </w:t>
      </w:r>
      <w:proofErr w:type="gramStart"/>
      <w:r>
        <w:rPr>
          <w:rFonts w:eastAsiaTheme="minorEastAsia"/>
          <w:sz w:val="40"/>
          <w:szCs w:val="40"/>
        </w:rPr>
        <w:t>radice ,</w:t>
      </w:r>
      <w:proofErr w:type="gramEnd"/>
      <w:r>
        <w:rPr>
          <w:rFonts w:eastAsiaTheme="minorEastAsia"/>
          <w:sz w:val="40"/>
          <w:szCs w:val="40"/>
        </w:rPr>
        <w:t xml:space="preserve"> basta consultare le tavole </w:t>
      </w:r>
      <w:r w:rsidR="00987532">
        <w:rPr>
          <w:rFonts w:eastAsiaTheme="minorEastAsia"/>
          <w:sz w:val="40"/>
          <w:szCs w:val="40"/>
        </w:rPr>
        <w:t xml:space="preserve">numeriche </w:t>
      </w:r>
      <w:r>
        <w:rPr>
          <w:rFonts w:eastAsiaTheme="minorEastAsia"/>
          <w:sz w:val="40"/>
          <w:szCs w:val="40"/>
        </w:rPr>
        <w:t>alla terza colonna.</w:t>
      </w:r>
    </w:p>
    <w:p w:rsidR="00257D77" w:rsidRDefault="00257D77" w:rsidP="009D3B96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ES.pag.74 n.14-15-16-</w:t>
      </w:r>
      <w:proofErr w:type="gramStart"/>
      <w:r>
        <w:rPr>
          <w:rFonts w:eastAsiaTheme="minorEastAsia"/>
          <w:sz w:val="40"/>
          <w:szCs w:val="40"/>
        </w:rPr>
        <w:t>17  pag.</w:t>
      </w:r>
      <w:proofErr w:type="gramEnd"/>
      <w:r>
        <w:rPr>
          <w:rFonts w:eastAsiaTheme="minorEastAsia"/>
          <w:sz w:val="40"/>
          <w:szCs w:val="40"/>
        </w:rPr>
        <w:t xml:space="preserve"> 85 n.146-147-148-15</w:t>
      </w:r>
    </w:p>
    <w:p w:rsidR="005D2A1A" w:rsidRPr="005D2A1A" w:rsidRDefault="005D2A1A" w:rsidP="009D3B96">
      <w:pPr>
        <w:rPr>
          <w:rFonts w:eastAsiaTheme="minorEastAsia"/>
          <w:sz w:val="40"/>
          <w:szCs w:val="40"/>
          <w:u w:val="single"/>
        </w:rPr>
      </w:pPr>
      <w:r w:rsidRPr="005D2A1A">
        <w:rPr>
          <w:rFonts w:eastAsiaTheme="minorEastAsia"/>
          <w:sz w:val="40"/>
          <w:szCs w:val="40"/>
          <w:u w:val="single"/>
        </w:rPr>
        <w:t>Geometria</w:t>
      </w:r>
    </w:p>
    <w:p w:rsidR="005D2A1A" w:rsidRDefault="005D2A1A" w:rsidP="009D3B96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Il QUADRATO formule dirette e formule inverse</w:t>
      </w:r>
    </w:p>
    <w:p w:rsidR="005D2A1A" w:rsidRDefault="005D2A1A" w:rsidP="009D3B96">
      <w:pPr>
        <w:rPr>
          <w:rFonts w:eastAsiaTheme="minorEastAsia"/>
          <w:sz w:val="40"/>
          <w:szCs w:val="40"/>
        </w:rPr>
      </w:pPr>
      <w:proofErr w:type="spellStart"/>
      <w:r>
        <w:rPr>
          <w:rFonts w:eastAsiaTheme="minorEastAsia"/>
          <w:sz w:val="40"/>
          <w:szCs w:val="40"/>
        </w:rPr>
        <w:t>Probl.pag</w:t>
      </w:r>
      <w:proofErr w:type="spellEnd"/>
      <w:r>
        <w:rPr>
          <w:rFonts w:eastAsiaTheme="minorEastAsia"/>
          <w:sz w:val="40"/>
          <w:szCs w:val="40"/>
        </w:rPr>
        <w:t>. 43 n.114-115-116-126.</w:t>
      </w:r>
    </w:p>
    <w:p w:rsidR="005D2A1A" w:rsidRPr="009D3B96" w:rsidRDefault="005D2A1A" w:rsidP="009D3B96">
      <w:pPr>
        <w:rPr>
          <w:rFonts w:eastAsiaTheme="minorEastAsia"/>
          <w:sz w:val="40"/>
          <w:szCs w:val="40"/>
        </w:rPr>
      </w:pPr>
    </w:p>
    <w:sectPr w:rsidR="005D2A1A" w:rsidRPr="009D3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A1"/>
    <w:rsid w:val="000069E7"/>
    <w:rsid w:val="00014F21"/>
    <w:rsid w:val="002071A8"/>
    <w:rsid w:val="00257D77"/>
    <w:rsid w:val="00291298"/>
    <w:rsid w:val="004A4BBA"/>
    <w:rsid w:val="0053486B"/>
    <w:rsid w:val="005A7BA1"/>
    <w:rsid w:val="005D2A1A"/>
    <w:rsid w:val="00897068"/>
    <w:rsid w:val="00987532"/>
    <w:rsid w:val="009D0C82"/>
    <w:rsid w:val="009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1CC7"/>
  <w15:chartTrackingRefBased/>
  <w15:docId w15:val="{7EC5A2E9-006A-4E0B-91A9-2888A921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A7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535D-E7DE-4C5F-97F9-FD38A976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2020-03-08T15:57:00Z</dcterms:created>
  <dcterms:modified xsi:type="dcterms:W3CDTF">2020-03-08T15:57:00Z</dcterms:modified>
</cp:coreProperties>
</file>