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9A4EE" w14:textId="205912A1" w:rsidR="00A52229" w:rsidRPr="0093768E" w:rsidRDefault="00A52229" w:rsidP="00A52229">
      <w:pPr>
        <w:jc w:val="center"/>
        <w:rPr>
          <w:b/>
          <w:sz w:val="32"/>
          <w:szCs w:val="32"/>
        </w:rPr>
      </w:pPr>
      <w:r w:rsidRPr="0093768E">
        <w:rPr>
          <w:b/>
          <w:sz w:val="32"/>
          <w:szCs w:val="32"/>
        </w:rPr>
        <w:t>Il Rinascimento maturo</w:t>
      </w:r>
      <w:r w:rsidR="0093768E">
        <w:rPr>
          <w:b/>
          <w:sz w:val="32"/>
          <w:szCs w:val="32"/>
        </w:rPr>
        <w:t>- recupero</w:t>
      </w:r>
    </w:p>
    <w:p w14:paraId="10190618" w14:textId="27DD20B9" w:rsidR="00A52229" w:rsidRPr="0093768E" w:rsidRDefault="00A52229" w:rsidP="00A52229">
      <w:pPr>
        <w:jc w:val="center"/>
        <w:rPr>
          <w:b/>
          <w:bCs/>
          <w:sz w:val="32"/>
          <w:szCs w:val="32"/>
        </w:rPr>
      </w:pPr>
      <w:r w:rsidRPr="0093768E">
        <w:rPr>
          <w:b/>
          <w:bCs/>
          <w:sz w:val="32"/>
          <w:szCs w:val="32"/>
        </w:rPr>
        <w:t>Il ‘500</w:t>
      </w:r>
    </w:p>
    <w:p w14:paraId="2B0B9313" w14:textId="31A65933" w:rsidR="00A52229" w:rsidRPr="000720AA" w:rsidRDefault="00A52229" w:rsidP="009362E6">
      <w:pPr>
        <w:jc w:val="both"/>
        <w:rPr>
          <w:b/>
          <w:bCs/>
          <w:sz w:val="28"/>
          <w:szCs w:val="28"/>
        </w:rPr>
      </w:pPr>
      <w:r w:rsidRPr="0032595B">
        <w:rPr>
          <w:sz w:val="28"/>
          <w:szCs w:val="28"/>
        </w:rPr>
        <w:t xml:space="preserve">La prima metà del 500 è </w:t>
      </w:r>
      <w:r w:rsidR="0032595B">
        <w:rPr>
          <w:sz w:val="28"/>
          <w:szCs w:val="28"/>
        </w:rPr>
        <w:t xml:space="preserve">chiamato Rinascimento maturo perché si sviluppano pienamente gli </w:t>
      </w:r>
      <w:r w:rsidR="0032595B" w:rsidRPr="0032595B">
        <w:rPr>
          <w:b/>
          <w:bCs/>
          <w:sz w:val="28"/>
          <w:szCs w:val="28"/>
        </w:rPr>
        <w:t>ideali</w:t>
      </w:r>
      <w:r w:rsidR="0032595B">
        <w:rPr>
          <w:sz w:val="28"/>
          <w:szCs w:val="28"/>
        </w:rPr>
        <w:t xml:space="preserve"> del rinascimento (</w:t>
      </w:r>
      <w:r w:rsidR="0032595B" w:rsidRPr="0032595B">
        <w:rPr>
          <w:b/>
          <w:bCs/>
          <w:sz w:val="28"/>
          <w:szCs w:val="28"/>
        </w:rPr>
        <w:t>esaltazione dell’uomo, riscoperta dell’arte</w:t>
      </w:r>
      <w:r w:rsidR="0032595B">
        <w:rPr>
          <w:sz w:val="28"/>
          <w:szCs w:val="28"/>
        </w:rPr>
        <w:t xml:space="preserve"> </w:t>
      </w:r>
      <w:r w:rsidR="0032595B" w:rsidRPr="0032595B">
        <w:rPr>
          <w:b/>
          <w:bCs/>
          <w:sz w:val="28"/>
          <w:szCs w:val="28"/>
        </w:rPr>
        <w:t>classica, invenzione della prospettiva</w:t>
      </w:r>
      <w:r w:rsidR="0032595B">
        <w:rPr>
          <w:sz w:val="28"/>
          <w:szCs w:val="28"/>
        </w:rPr>
        <w:t xml:space="preserve">). È questo </w:t>
      </w:r>
      <w:r w:rsidRPr="0032595B">
        <w:rPr>
          <w:sz w:val="28"/>
          <w:szCs w:val="28"/>
        </w:rPr>
        <w:t>un momento di straordinario sviluppo del</w:t>
      </w:r>
      <w:r w:rsidR="0032595B">
        <w:rPr>
          <w:sz w:val="28"/>
          <w:szCs w:val="28"/>
        </w:rPr>
        <w:t>le arti ed è</w:t>
      </w:r>
      <w:r w:rsidRPr="0032595B">
        <w:rPr>
          <w:sz w:val="28"/>
          <w:szCs w:val="28"/>
        </w:rPr>
        <w:t xml:space="preserve"> il periodo più conosciuto e celebrato</w:t>
      </w:r>
      <w:r w:rsidR="0032595B">
        <w:rPr>
          <w:sz w:val="28"/>
          <w:szCs w:val="28"/>
        </w:rPr>
        <w:t>.</w:t>
      </w:r>
      <w:r w:rsidRPr="0032595B">
        <w:rPr>
          <w:sz w:val="28"/>
          <w:szCs w:val="28"/>
        </w:rPr>
        <w:t xml:space="preserve"> </w:t>
      </w:r>
      <w:r w:rsidR="0032595B">
        <w:rPr>
          <w:sz w:val="28"/>
          <w:szCs w:val="28"/>
        </w:rPr>
        <w:t>Firenze non è più l’unico centro artistico</w:t>
      </w:r>
      <w:r w:rsidRPr="0032595B">
        <w:rPr>
          <w:sz w:val="28"/>
          <w:szCs w:val="28"/>
        </w:rPr>
        <w:t xml:space="preserve"> </w:t>
      </w:r>
      <w:r w:rsidR="0032595B">
        <w:rPr>
          <w:sz w:val="28"/>
          <w:szCs w:val="28"/>
        </w:rPr>
        <w:t xml:space="preserve">ma se ne aggiungono altri come </w:t>
      </w:r>
      <w:r w:rsidR="0032595B" w:rsidRPr="0032595B">
        <w:rPr>
          <w:b/>
          <w:bCs/>
          <w:sz w:val="28"/>
          <w:szCs w:val="28"/>
        </w:rPr>
        <w:t>Milano, Roma e Venezia</w:t>
      </w:r>
      <w:r w:rsidR="0032595B">
        <w:rPr>
          <w:sz w:val="28"/>
          <w:szCs w:val="28"/>
        </w:rPr>
        <w:t>.</w:t>
      </w:r>
      <w:r w:rsidR="00AB5E20">
        <w:rPr>
          <w:sz w:val="28"/>
          <w:szCs w:val="28"/>
        </w:rPr>
        <w:t xml:space="preserve"> Gli artisti sono sempre più ricercati ed hanno sempre maggiore</w:t>
      </w:r>
      <w:r w:rsidRPr="0032595B">
        <w:rPr>
          <w:sz w:val="28"/>
          <w:szCs w:val="28"/>
        </w:rPr>
        <w:t xml:space="preserve"> importanza.</w:t>
      </w:r>
      <w:r w:rsidR="000172D8">
        <w:rPr>
          <w:sz w:val="28"/>
          <w:szCs w:val="28"/>
        </w:rPr>
        <w:t xml:space="preserve"> Gli artisti più conosciuti di questo periodo sono: </w:t>
      </w:r>
      <w:r w:rsidR="000172D8" w:rsidRPr="000720AA">
        <w:rPr>
          <w:b/>
          <w:bCs/>
          <w:sz w:val="28"/>
          <w:szCs w:val="28"/>
        </w:rPr>
        <w:t>Michelangelo, Leonardo, Raffaello, Giorgione, Tiziano e Bramante.</w:t>
      </w:r>
    </w:p>
    <w:p w14:paraId="3799FC20" w14:textId="47B8D08C" w:rsidR="00A52229" w:rsidRPr="0032595B" w:rsidRDefault="00A52229" w:rsidP="009362E6">
      <w:pPr>
        <w:jc w:val="both"/>
        <w:rPr>
          <w:sz w:val="28"/>
          <w:szCs w:val="28"/>
        </w:rPr>
      </w:pPr>
      <w:r w:rsidRPr="0032595B">
        <w:rPr>
          <w:sz w:val="28"/>
          <w:szCs w:val="28"/>
        </w:rPr>
        <w:t xml:space="preserve">Gli artisti del ‘500 </w:t>
      </w:r>
      <w:r w:rsidR="000172D8">
        <w:rPr>
          <w:sz w:val="28"/>
          <w:szCs w:val="28"/>
        </w:rPr>
        <w:t xml:space="preserve">sono </w:t>
      </w:r>
      <w:r w:rsidR="000172D8" w:rsidRPr="004304C9">
        <w:rPr>
          <w:b/>
          <w:bCs/>
          <w:sz w:val="28"/>
          <w:szCs w:val="28"/>
        </w:rPr>
        <w:t>artisti completi</w:t>
      </w:r>
      <w:r w:rsidR="000172D8">
        <w:rPr>
          <w:sz w:val="28"/>
          <w:szCs w:val="28"/>
        </w:rPr>
        <w:t xml:space="preserve">, </w:t>
      </w:r>
      <w:r w:rsidRPr="0032595B">
        <w:rPr>
          <w:sz w:val="28"/>
          <w:szCs w:val="28"/>
        </w:rPr>
        <w:t xml:space="preserve">si dedicano contemporaneamente a </w:t>
      </w:r>
      <w:r w:rsidRPr="000720AA">
        <w:rPr>
          <w:b/>
          <w:bCs/>
          <w:sz w:val="28"/>
          <w:szCs w:val="28"/>
        </w:rPr>
        <w:t>pittura</w:t>
      </w:r>
      <w:r w:rsidRPr="0032595B">
        <w:rPr>
          <w:sz w:val="28"/>
          <w:szCs w:val="28"/>
        </w:rPr>
        <w:t xml:space="preserve"> e </w:t>
      </w:r>
      <w:r w:rsidRPr="000720AA">
        <w:rPr>
          <w:b/>
          <w:bCs/>
          <w:sz w:val="28"/>
          <w:szCs w:val="28"/>
        </w:rPr>
        <w:t>scultura</w:t>
      </w:r>
      <w:r w:rsidRPr="0032595B">
        <w:rPr>
          <w:sz w:val="28"/>
          <w:szCs w:val="28"/>
        </w:rPr>
        <w:t xml:space="preserve"> e spesso sono anche </w:t>
      </w:r>
      <w:r w:rsidRPr="000720AA">
        <w:rPr>
          <w:b/>
          <w:bCs/>
          <w:sz w:val="28"/>
          <w:szCs w:val="28"/>
        </w:rPr>
        <w:t>architetti</w:t>
      </w:r>
      <w:r w:rsidRPr="0032595B">
        <w:rPr>
          <w:sz w:val="28"/>
          <w:szCs w:val="28"/>
        </w:rPr>
        <w:t xml:space="preserve"> e </w:t>
      </w:r>
      <w:r w:rsidRPr="000720AA">
        <w:rPr>
          <w:b/>
          <w:bCs/>
          <w:sz w:val="28"/>
          <w:szCs w:val="28"/>
        </w:rPr>
        <w:t>urbanisti</w:t>
      </w:r>
      <w:r w:rsidR="000172D8" w:rsidRPr="000720AA">
        <w:rPr>
          <w:b/>
          <w:bCs/>
          <w:sz w:val="28"/>
          <w:szCs w:val="28"/>
        </w:rPr>
        <w:t xml:space="preserve"> </w:t>
      </w:r>
      <w:r w:rsidR="000172D8">
        <w:rPr>
          <w:sz w:val="28"/>
          <w:szCs w:val="28"/>
        </w:rPr>
        <w:t>(</w:t>
      </w:r>
      <w:r w:rsidR="000172D8" w:rsidRPr="000720AA">
        <w:rPr>
          <w:b/>
          <w:bCs/>
          <w:sz w:val="28"/>
          <w:szCs w:val="28"/>
        </w:rPr>
        <w:t>progettano la città</w:t>
      </w:r>
      <w:r w:rsidR="000172D8">
        <w:rPr>
          <w:sz w:val="28"/>
          <w:szCs w:val="28"/>
        </w:rPr>
        <w:t>)</w:t>
      </w:r>
      <w:r w:rsidRPr="0032595B">
        <w:rPr>
          <w:sz w:val="28"/>
          <w:szCs w:val="28"/>
        </w:rPr>
        <w:t xml:space="preserve">. </w:t>
      </w:r>
      <w:r w:rsidR="00D202B1">
        <w:rPr>
          <w:sz w:val="28"/>
          <w:szCs w:val="28"/>
        </w:rPr>
        <w:t>Hanno anche altri interessi e attraverso le loro opere vogliono esprimere il loro</w:t>
      </w:r>
      <w:r w:rsidRPr="0032595B">
        <w:rPr>
          <w:sz w:val="28"/>
          <w:szCs w:val="28"/>
        </w:rPr>
        <w:t xml:space="preserve"> pensiero</w:t>
      </w:r>
      <w:r w:rsidR="000720AA">
        <w:rPr>
          <w:sz w:val="28"/>
          <w:szCs w:val="28"/>
        </w:rPr>
        <w:t xml:space="preserve">. </w:t>
      </w:r>
      <w:r w:rsidR="000720AA" w:rsidRPr="00846BA8">
        <w:rPr>
          <w:b/>
          <w:bCs/>
          <w:sz w:val="28"/>
          <w:szCs w:val="28"/>
        </w:rPr>
        <w:t>Leonardo</w:t>
      </w:r>
      <w:r w:rsidR="000720AA">
        <w:rPr>
          <w:sz w:val="28"/>
          <w:szCs w:val="28"/>
        </w:rPr>
        <w:t xml:space="preserve"> per esempio studia</w:t>
      </w:r>
      <w:r w:rsidR="00846BA8">
        <w:rPr>
          <w:sz w:val="28"/>
          <w:szCs w:val="28"/>
        </w:rPr>
        <w:t xml:space="preserve"> i fenomeni</w:t>
      </w:r>
      <w:r w:rsidRPr="0032595B">
        <w:rPr>
          <w:sz w:val="28"/>
          <w:szCs w:val="28"/>
        </w:rPr>
        <w:t xml:space="preserve"> naturali</w:t>
      </w:r>
      <w:r w:rsidR="00846BA8">
        <w:rPr>
          <w:sz w:val="28"/>
          <w:szCs w:val="28"/>
        </w:rPr>
        <w:t xml:space="preserve">, </w:t>
      </w:r>
      <w:r w:rsidR="00846BA8" w:rsidRPr="00846BA8">
        <w:rPr>
          <w:b/>
          <w:bCs/>
          <w:sz w:val="28"/>
          <w:szCs w:val="28"/>
        </w:rPr>
        <w:t>Michelangelo</w:t>
      </w:r>
      <w:r w:rsidR="00846BA8">
        <w:rPr>
          <w:sz w:val="28"/>
          <w:szCs w:val="28"/>
        </w:rPr>
        <w:t xml:space="preserve"> è anche filosofo e poeta</w:t>
      </w:r>
      <w:r w:rsidRPr="00846BA8">
        <w:rPr>
          <w:b/>
          <w:bCs/>
          <w:sz w:val="28"/>
          <w:szCs w:val="28"/>
        </w:rPr>
        <w:t>, Raffaello</w:t>
      </w:r>
      <w:r w:rsidR="00846BA8" w:rsidRPr="00846BA8">
        <w:rPr>
          <w:bCs/>
          <w:sz w:val="28"/>
          <w:szCs w:val="28"/>
        </w:rPr>
        <w:t xml:space="preserve"> invece si interessa dell’antichità classica</w:t>
      </w:r>
      <w:r w:rsidRPr="0032595B">
        <w:rPr>
          <w:b/>
          <w:sz w:val="28"/>
          <w:szCs w:val="28"/>
        </w:rPr>
        <w:t>.</w:t>
      </w:r>
    </w:p>
    <w:p w14:paraId="03A638E9" w14:textId="76021F2C" w:rsidR="009362E6" w:rsidRDefault="009362E6" w:rsidP="009362E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D32829" wp14:editId="4A5592D1">
            <wp:extent cx="2733675" cy="187642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mo-vitruviano-leonar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="00217C7D">
        <w:rPr>
          <w:sz w:val="28"/>
          <w:szCs w:val="28"/>
        </w:rPr>
        <w:t xml:space="preserve">         </w:t>
      </w:r>
      <w:r w:rsidR="00217C7D">
        <w:rPr>
          <w:noProof/>
          <w:sz w:val="28"/>
          <w:szCs w:val="28"/>
        </w:rPr>
        <w:drawing>
          <wp:inline distT="0" distB="0" distL="0" distR="0" wp14:anchorId="22F50E21" wp14:editId="512EED3B">
            <wp:extent cx="1524000" cy="2127504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0px-Madonna_del_cardellino_dopo_il_restau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8EEAB7" w14:textId="603C5ECC" w:rsidR="009362E6" w:rsidRPr="00217C7D" w:rsidRDefault="00217C7D" w:rsidP="009362E6">
      <w:pPr>
        <w:rPr>
          <w:i/>
          <w:iCs/>
          <w:noProof/>
        </w:rPr>
      </w:pPr>
      <w:r w:rsidRPr="00217C7D">
        <w:rPr>
          <w:i/>
          <w:iCs/>
          <w:noProof/>
        </w:rPr>
        <w:t xml:space="preserve">Leonardo                                                                 </w:t>
      </w:r>
      <w:r>
        <w:rPr>
          <w:i/>
          <w:iCs/>
          <w:noProof/>
        </w:rPr>
        <w:t xml:space="preserve">                                                      </w:t>
      </w:r>
      <w:r w:rsidRPr="00217C7D">
        <w:rPr>
          <w:i/>
          <w:iCs/>
          <w:noProof/>
        </w:rPr>
        <w:t>Raffaello</w:t>
      </w:r>
    </w:p>
    <w:p w14:paraId="3969065D" w14:textId="49F147B0" w:rsidR="000E7649" w:rsidRPr="00217C7D" w:rsidRDefault="009362E6">
      <w:pPr>
        <w:rPr>
          <w:i/>
          <w:iCs/>
        </w:rPr>
      </w:pPr>
      <w:r>
        <w:rPr>
          <w:noProof/>
          <w:sz w:val="28"/>
          <w:szCs w:val="28"/>
        </w:rPr>
        <w:drawing>
          <wp:inline distT="0" distB="0" distL="0" distR="0" wp14:anchorId="31C88FA0" wp14:editId="017BCAFF">
            <wp:extent cx="3611880" cy="1723989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chelangel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919" cy="172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C7D">
        <w:rPr>
          <w:sz w:val="28"/>
          <w:szCs w:val="28"/>
        </w:rPr>
        <w:t xml:space="preserve"> </w:t>
      </w:r>
      <w:r w:rsidR="00217C7D" w:rsidRPr="00217C7D">
        <w:rPr>
          <w:i/>
          <w:iCs/>
        </w:rPr>
        <w:t>Michelangelo</w:t>
      </w:r>
    </w:p>
    <w:sectPr w:rsidR="000E7649" w:rsidRPr="00217C7D" w:rsidSect="00067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29"/>
    <w:rsid w:val="000172D8"/>
    <w:rsid w:val="000720AA"/>
    <w:rsid w:val="000E7649"/>
    <w:rsid w:val="00217C7D"/>
    <w:rsid w:val="0032595B"/>
    <w:rsid w:val="004304C9"/>
    <w:rsid w:val="00846BA8"/>
    <w:rsid w:val="009362E6"/>
    <w:rsid w:val="0093768E"/>
    <w:rsid w:val="00A52229"/>
    <w:rsid w:val="00AB5E20"/>
    <w:rsid w:val="00D202B1"/>
    <w:rsid w:val="00E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7843"/>
  <w15:chartTrackingRefBased/>
  <w15:docId w15:val="{6A751612-4E37-458E-B48C-2FF7213B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22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9</cp:revision>
  <dcterms:created xsi:type="dcterms:W3CDTF">2020-04-01T09:02:00Z</dcterms:created>
  <dcterms:modified xsi:type="dcterms:W3CDTF">2020-04-01T10:00:00Z</dcterms:modified>
</cp:coreProperties>
</file>