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9F" w:rsidRPr="00592528" w:rsidRDefault="00A46F9F" w:rsidP="00A46F9F">
      <w:pPr>
        <w:ind w:left="-284"/>
        <w:rPr>
          <w:rFonts w:eastAsia="Arial Unicode MS" w:cs="Arial Unicode MS"/>
          <w:b/>
          <w:bCs/>
          <w:color w:val="000000"/>
          <w:sz w:val="22"/>
          <w:szCs w:val="22"/>
          <w:u w:color="000000"/>
        </w:rPr>
      </w:pPr>
      <w:r>
        <w:rPr>
          <w:rFonts w:eastAsia="Arial Unicode MS" w:cs="Arial Unicode MS"/>
          <w:b/>
          <w:bCs/>
          <w:color w:val="000000"/>
          <w:sz w:val="22"/>
          <w:szCs w:val="22"/>
          <w:u w:color="000000"/>
        </w:rPr>
        <w:t>1.</w:t>
      </w:r>
      <w:r w:rsidRPr="00592528">
        <w:rPr>
          <w:rFonts w:eastAsia="Arial Unicode MS" w:cs="Arial Unicode MS"/>
          <w:b/>
          <w:bCs/>
          <w:color w:val="000000"/>
          <w:sz w:val="22"/>
          <w:szCs w:val="22"/>
          <w:u w:color="000000"/>
        </w:rPr>
        <w:t xml:space="preserve">GRIGLIA UNICA DI VALUTAZIONE </w:t>
      </w:r>
      <w:r w:rsidRPr="00D26E86">
        <w:rPr>
          <w:rFonts w:eastAsia="Arial Unicode MS" w:cs="Arial Unicode MS"/>
          <w:b/>
          <w:bCs/>
          <w:color w:val="000000"/>
          <w:sz w:val="22"/>
          <w:szCs w:val="22"/>
          <w:u w:val="single"/>
        </w:rPr>
        <w:t>DI CLASSE</w:t>
      </w:r>
      <w:r w:rsidRPr="00592528">
        <w:rPr>
          <w:rFonts w:eastAsia="Arial Unicode MS" w:cs="Arial Unicode MS"/>
          <w:b/>
          <w:bCs/>
          <w:color w:val="000000"/>
          <w:sz w:val="22"/>
          <w:szCs w:val="22"/>
          <w:u w:color="000000"/>
        </w:rPr>
        <w:t xml:space="preserve"> PER DISCIPLINA DELLE PROVE A DISTANZA</w:t>
      </w:r>
    </w:p>
    <w:p w:rsidR="00A46F9F" w:rsidRDefault="00A46F9F" w:rsidP="00A46F9F">
      <w:pPr>
        <w:ind w:left="-142"/>
        <w:contextualSpacing/>
        <w:jc w:val="center"/>
        <w:rPr>
          <w:rFonts w:eastAsia="Arial Unicode MS" w:cs="Arial Unicode MS"/>
          <w:b/>
          <w:bCs/>
          <w:color w:val="000000"/>
          <w:u w:color="000000"/>
        </w:rPr>
      </w:pPr>
    </w:p>
    <w:p w:rsidR="00A46F9F" w:rsidRDefault="00A46F9F" w:rsidP="00A46F9F">
      <w:pPr>
        <w:ind w:left="-142" w:right="-994"/>
        <w:contextualSpacing/>
        <w:jc w:val="center"/>
        <w:rPr>
          <w:rFonts w:eastAsia="Arial Unicode MS" w:cs="Arial Unicode MS"/>
          <w:b/>
          <w:bCs/>
          <w:color w:val="000000"/>
          <w:u w:color="000000"/>
        </w:rPr>
      </w:pPr>
    </w:p>
    <w:p w:rsidR="00A46F9F" w:rsidRDefault="00A46F9F" w:rsidP="00A46F9F">
      <w:pPr>
        <w:ind w:left="-142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06379">
        <w:rPr>
          <w:rFonts w:ascii="Calibri" w:eastAsia="Calibri" w:hAnsi="Calibri"/>
          <w:sz w:val="22"/>
          <w:szCs w:val="22"/>
          <w:lang w:eastAsia="en-US"/>
        </w:rPr>
        <w:tab/>
      </w:r>
    </w:p>
    <w:tbl>
      <w:tblPr>
        <w:tblpPr w:leftFromText="141" w:rightFromText="141" w:vertAnchor="page" w:horzAnchor="margin" w:tblpXSpec="center" w:tblpY="3856"/>
        <w:tblW w:w="55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816"/>
        <w:gridCol w:w="1384"/>
        <w:gridCol w:w="1385"/>
        <w:gridCol w:w="1377"/>
        <w:gridCol w:w="1357"/>
        <w:gridCol w:w="871"/>
        <w:gridCol w:w="1424"/>
      </w:tblGrid>
      <w:tr w:rsidR="00A46F9F" w:rsidRPr="00506379" w:rsidTr="00B74846">
        <w:trPr>
          <w:trHeight w:val="416"/>
        </w:trPr>
        <w:tc>
          <w:tcPr>
            <w:tcW w:w="1472" w:type="pct"/>
            <w:gridSpan w:val="2"/>
            <w:tcBorders>
              <w:bottom w:val="nil"/>
            </w:tcBorders>
            <w:shd w:val="clear" w:color="auto" w:fill="DBE5F1"/>
          </w:tcPr>
          <w:p w:rsidR="00A46F9F" w:rsidRPr="00506379" w:rsidRDefault="00A46F9F" w:rsidP="00B74846">
            <w:pPr>
              <w:jc w:val="center"/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3528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:rsidR="00A46F9F" w:rsidRPr="00DA0186" w:rsidRDefault="00A46F9F" w:rsidP="00B74846">
            <w:pPr>
              <w:ind w:left="65"/>
              <w:jc w:val="center"/>
              <w:rPr>
                <w:rFonts w:ascii="Calibri" w:eastAsia="Calibri" w:hAnsi="Calibri"/>
                <w:lang w:eastAsia="en-US"/>
              </w:rPr>
            </w:pPr>
            <w:r w:rsidRPr="00DA0186">
              <w:rPr>
                <w:rFonts w:ascii="Calibri" w:eastAsia="Arial Unicode MS" w:hAnsi="Calibri" w:cs="Arial Unicode MS"/>
                <w:b/>
                <w:bCs/>
                <w:color w:val="000000"/>
                <w:u w:color="000000"/>
                <w:lang w:eastAsia="en-US"/>
              </w:rPr>
              <w:t>INDICATORI  DI OSSERVAZIONE</w:t>
            </w:r>
          </w:p>
        </w:tc>
      </w:tr>
      <w:tr w:rsidR="00A46F9F" w:rsidRPr="00506379" w:rsidTr="00B74846">
        <w:trPr>
          <w:trHeight w:val="1299"/>
        </w:trPr>
        <w:tc>
          <w:tcPr>
            <w:tcW w:w="1472" w:type="pct"/>
            <w:gridSpan w:val="2"/>
            <w:tcBorders>
              <w:top w:val="nil"/>
              <w:bottom w:val="single" w:sz="4" w:space="0" w:color="auto"/>
            </w:tcBorders>
            <w:shd w:val="clear" w:color="auto" w:fill="DBE5F1"/>
          </w:tcPr>
          <w:p w:rsidR="00A46F9F" w:rsidRPr="00506379" w:rsidRDefault="00A46F9F" w:rsidP="00B74846">
            <w:pPr>
              <w:spacing w:line="276" w:lineRule="auto"/>
              <w:jc w:val="center"/>
              <w:rPr>
                <w:rFonts w:ascii="Calibri" w:eastAsia="Arial Unicode MS" w:hAnsi="Calibri" w:cs="Arial Unicode MS"/>
                <w:b/>
                <w:bCs/>
                <w:color w:val="000000"/>
                <w:sz w:val="28"/>
                <w:szCs w:val="22"/>
                <w:u w:color="000000"/>
                <w:lang w:eastAsia="en-US"/>
              </w:rPr>
            </w:pPr>
            <w:r w:rsidRPr="00506379">
              <w:rPr>
                <w:rFonts w:ascii="Calibri" w:eastAsia="Arial Unicode MS" w:hAnsi="Calibri" w:cs="Arial Unicode MS"/>
                <w:b/>
                <w:bCs/>
                <w:color w:val="000000"/>
                <w:sz w:val="28"/>
                <w:szCs w:val="22"/>
                <w:u w:color="000000"/>
                <w:lang w:eastAsia="en-US"/>
              </w:rPr>
              <w:t>ALUNNI</w:t>
            </w:r>
          </w:p>
          <w:p w:rsidR="00A46F9F" w:rsidRPr="00506379" w:rsidRDefault="00A46F9F" w:rsidP="00B74846">
            <w:pPr>
              <w:jc w:val="center"/>
              <w:rPr>
                <w:rFonts w:ascii="Calibri" w:eastAsia="Arial Unicode MS" w:hAnsi="Calibri" w:cs="Arial Unicode MS"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  <w:r w:rsidRPr="00506379">
              <w:rPr>
                <w:rFonts w:ascii="Calibri" w:eastAsia="Arial Unicode MS" w:hAnsi="Calibri" w:cs="Arial Unicode MS"/>
                <w:bCs/>
                <w:color w:val="000000"/>
                <w:sz w:val="22"/>
                <w:szCs w:val="22"/>
                <w:u w:color="000000"/>
                <w:lang w:eastAsia="en-US"/>
              </w:rPr>
              <w:t>Cognome e Nome</w:t>
            </w:r>
          </w:p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46F9F" w:rsidRPr="00506379" w:rsidRDefault="00A46F9F" w:rsidP="00B74846">
            <w:pPr>
              <w:jc w:val="center"/>
              <w:rPr>
                <w:rFonts w:ascii="Calibri" w:eastAsia="Arial Unicode MS" w:hAnsi="Calibri" w:cs="Arial Unicode MS"/>
                <w:b/>
                <w:bCs/>
                <w:color w:val="000000"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A46F9F" w:rsidRPr="00592528" w:rsidRDefault="00A46F9F" w:rsidP="00B74846">
            <w:pPr>
              <w:jc w:val="center"/>
              <w:rPr>
                <w:rFonts w:ascii="Calibri" w:eastAsia="Arial Unicode MS" w:hAnsi="Calibri" w:cs="Calibri"/>
                <w:bCs/>
                <w:color w:val="000000"/>
                <w:sz w:val="18"/>
                <w:szCs w:val="18"/>
                <w:u w:color="000000"/>
                <w:lang w:eastAsia="en-US"/>
              </w:rPr>
            </w:pPr>
            <w:r w:rsidRPr="00592528">
              <w:rPr>
                <w:rFonts w:ascii="Calibri" w:eastAsia="Arial Unicode MS" w:hAnsi="Calibri" w:cs="Calibri"/>
                <w:bCs/>
                <w:color w:val="000000"/>
                <w:sz w:val="18"/>
                <w:szCs w:val="18"/>
                <w:u w:color="000000"/>
                <w:lang w:eastAsia="en-US"/>
              </w:rPr>
              <w:t>Padronanza del linguaggio e dei linguaggi specifici</w:t>
            </w:r>
          </w:p>
          <w:p w:rsidR="00A46F9F" w:rsidRPr="00592528" w:rsidRDefault="00A46F9F" w:rsidP="00B74846">
            <w:pPr>
              <w:jc w:val="center"/>
              <w:rPr>
                <w:rFonts w:ascii="Calibri" w:eastAsia="Arial Unicode MS" w:hAnsi="Calibri" w:cs="Calibri"/>
                <w:bCs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</w:tcPr>
          <w:p w:rsidR="00A46F9F" w:rsidRPr="00592528" w:rsidRDefault="00A46F9F" w:rsidP="00B74846">
            <w:pPr>
              <w:ind w:left="82"/>
              <w:jc w:val="center"/>
              <w:rPr>
                <w:rFonts w:ascii="Calibri" w:eastAsia="Arial Unicode MS" w:hAnsi="Calibri" w:cs="Calibri"/>
                <w:bCs/>
                <w:color w:val="000000"/>
                <w:sz w:val="18"/>
                <w:szCs w:val="18"/>
                <w:u w:color="000000"/>
                <w:lang w:eastAsia="en-US"/>
              </w:rPr>
            </w:pPr>
            <w:r w:rsidRPr="00592528">
              <w:rPr>
                <w:rFonts w:ascii="Calibri" w:eastAsia="Arial Unicode MS" w:hAnsi="Calibri" w:cs="Calibri"/>
                <w:bCs/>
                <w:color w:val="000000"/>
                <w:sz w:val="18"/>
                <w:szCs w:val="18"/>
                <w:u w:color="000000"/>
                <w:lang w:eastAsia="en-US"/>
              </w:rPr>
              <w:t>Rielaborazione</w:t>
            </w:r>
          </w:p>
          <w:p w:rsidR="00A46F9F" w:rsidRPr="00592528" w:rsidRDefault="00A46F9F" w:rsidP="00B74846">
            <w:pPr>
              <w:ind w:left="82"/>
              <w:jc w:val="center"/>
              <w:rPr>
                <w:rFonts w:ascii="Calibri" w:eastAsia="Arial Unicode MS" w:hAnsi="Calibri" w:cs="Calibri"/>
                <w:bCs/>
                <w:color w:val="000000"/>
                <w:sz w:val="18"/>
                <w:szCs w:val="18"/>
                <w:u w:color="000000"/>
              </w:rPr>
            </w:pPr>
            <w:r w:rsidRPr="00592528">
              <w:rPr>
                <w:rFonts w:ascii="Calibri" w:eastAsia="Arial Unicode MS" w:hAnsi="Calibri" w:cs="Calibri"/>
                <w:bCs/>
                <w:color w:val="000000"/>
                <w:sz w:val="18"/>
                <w:szCs w:val="18"/>
                <w:u w:color="000000"/>
                <w:lang w:eastAsia="en-US"/>
              </w:rPr>
              <w:t>e   metodo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:rsidR="00A46F9F" w:rsidRPr="00592528" w:rsidRDefault="00A46F9F" w:rsidP="00B74846">
            <w:pPr>
              <w:jc w:val="center"/>
              <w:rPr>
                <w:rFonts w:ascii="Calibri" w:eastAsia="Arial Unicode MS" w:hAnsi="Calibri" w:cs="Calibri"/>
                <w:bCs/>
                <w:color w:val="000000"/>
                <w:sz w:val="18"/>
                <w:szCs w:val="18"/>
                <w:u w:color="000000"/>
              </w:rPr>
            </w:pPr>
            <w:r w:rsidRPr="00592528">
              <w:rPr>
                <w:rFonts w:ascii="Calibri" w:eastAsia="Arial Unicode MS" w:hAnsi="Calibri" w:cs="Calibri"/>
                <w:bCs/>
                <w:color w:val="000000"/>
                <w:sz w:val="18"/>
                <w:szCs w:val="18"/>
                <w:u w:color="000000"/>
                <w:lang w:eastAsia="en-US"/>
              </w:rPr>
              <w:t>Completezza e precisione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2DBDB"/>
          </w:tcPr>
          <w:p w:rsidR="00A46F9F" w:rsidRPr="00592528" w:rsidRDefault="00A46F9F" w:rsidP="00B74846">
            <w:pPr>
              <w:widowControl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u w:color="000000"/>
              </w:rPr>
            </w:pPr>
            <w:r w:rsidRPr="00592528">
              <w:rPr>
                <w:rFonts w:ascii="Calibri" w:eastAsia="Arial Unicode MS" w:hAnsi="Calibri" w:cs="Calibri"/>
                <w:bCs/>
                <w:color w:val="000000"/>
                <w:sz w:val="18"/>
                <w:szCs w:val="18"/>
                <w:u w:color="000000"/>
              </w:rPr>
              <w:t>Competenze disciplinari</w:t>
            </w:r>
          </w:p>
          <w:p w:rsidR="00A46F9F" w:rsidRPr="00592528" w:rsidRDefault="00A46F9F" w:rsidP="00B74846">
            <w:pPr>
              <w:widowControl w:val="0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u w:color="000000"/>
              </w:rPr>
            </w:pPr>
          </w:p>
          <w:p w:rsidR="00A46F9F" w:rsidRPr="00592528" w:rsidRDefault="00A46F9F" w:rsidP="00B74846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2DBDB"/>
          </w:tcPr>
          <w:p w:rsidR="00A46F9F" w:rsidRPr="00592528" w:rsidRDefault="00A46F9F" w:rsidP="00B74846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A46F9F" w:rsidRPr="00592528" w:rsidRDefault="00A46F9F" w:rsidP="00B74846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92528">
              <w:rPr>
                <w:rFonts w:ascii="Calibri" w:eastAsia="Calibri" w:hAnsi="Calibri"/>
                <w:sz w:val="18"/>
                <w:szCs w:val="18"/>
                <w:lang w:eastAsia="en-US"/>
              </w:rPr>
              <w:t>TOTALE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E5DFEC"/>
          </w:tcPr>
          <w:p w:rsidR="00A46F9F" w:rsidRPr="00506379" w:rsidRDefault="00A46F9F" w:rsidP="00B74846">
            <w:pPr>
              <w:ind w:left="6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A46F9F" w:rsidRPr="00592528" w:rsidRDefault="00A46F9F" w:rsidP="00B74846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92528">
              <w:rPr>
                <w:rFonts w:ascii="Calibri" w:eastAsia="Calibri" w:hAnsi="Calibri"/>
                <w:sz w:val="18"/>
                <w:szCs w:val="18"/>
                <w:lang w:eastAsia="en-US"/>
              </w:rPr>
              <w:t>VOTO FINALE</w:t>
            </w: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6379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ind w:left="383" w:hanging="383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6379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6379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6379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6379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nil"/>
            </w:tcBorders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tcBorders>
              <w:top w:val="nil"/>
            </w:tcBorders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6379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6379"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6379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6379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6379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6379"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6379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6379"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6379">
              <w:rPr>
                <w:rFonts w:ascii="Calibri" w:eastAsia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06379"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195" w:type="pct"/>
            <w:shd w:val="clear" w:color="auto" w:fill="DBE5F1"/>
          </w:tcPr>
          <w:p w:rsidR="00A46F9F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7" w:type="pct"/>
            <w:shd w:val="clear" w:color="auto" w:fill="DBE5F1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2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shd w:val="clear" w:color="auto" w:fill="auto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48" w:type="pct"/>
            <w:shd w:val="clear" w:color="auto" w:fill="E5DFEC"/>
          </w:tcPr>
          <w:p w:rsidR="00A46F9F" w:rsidRPr="00506379" w:rsidRDefault="00A46F9F" w:rsidP="00B7484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46F9F" w:rsidRPr="00506379" w:rsidTr="00B74846">
        <w:tc>
          <w:tcPr>
            <w:tcW w:w="3956" w:type="pct"/>
            <w:gridSpan w:val="6"/>
            <w:shd w:val="clear" w:color="auto" w:fill="EEF3F8"/>
          </w:tcPr>
          <w:p w:rsidR="00A46F9F" w:rsidRPr="00506379" w:rsidRDefault="00A46F9F" w:rsidP="00B74846">
            <w:pPr>
              <w:spacing w:line="276" w:lineRule="auto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</w:pPr>
          </w:p>
          <w:p w:rsidR="00A46F9F" w:rsidRPr="00506379" w:rsidRDefault="00A46F9F" w:rsidP="00B74846">
            <w:pPr>
              <w:spacing w:line="480" w:lineRule="auto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</w:pPr>
            <w:r w:rsidRPr="00506379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 xml:space="preserve">* Il livello </w:t>
            </w:r>
            <w:r w:rsidRPr="00506379">
              <w:rPr>
                <w:rFonts w:ascii="Calibri" w:eastAsia="Arial Unicode MS" w:hAnsi="Calibri" w:cs="Arial Unicode MS"/>
                <w:i/>
                <w:color w:val="000000"/>
                <w:sz w:val="22"/>
                <w:szCs w:val="22"/>
                <w:u w:color="000000"/>
                <w:lang w:eastAsia="en-US"/>
              </w:rPr>
              <w:t>nullo</w:t>
            </w:r>
            <w:r w:rsidRPr="00506379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 xml:space="preserve"> corrisponde alla mancata partecipazione a qualunque attività </w:t>
            </w:r>
            <w:proofErr w:type="spellStart"/>
            <w:r w:rsidRPr="00506379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>DaD</w:t>
            </w:r>
            <w:proofErr w:type="spellEnd"/>
            <w:r w:rsidRPr="00506379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>, sia in modalità sincrona che asincrona.</w:t>
            </w:r>
          </w:p>
          <w:p w:rsidR="00A46F9F" w:rsidRPr="00506379" w:rsidRDefault="00A46F9F" w:rsidP="00B74846">
            <w:pPr>
              <w:spacing w:line="360" w:lineRule="auto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</w:pPr>
            <w:r w:rsidRPr="00506379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>Il voto finale scaturisce dalla somma dei voti attribuiti alle quattro voci (max. 40 punti), dividendo successivamente per 4 (voto in decimi).</w:t>
            </w:r>
          </w:p>
          <w:p w:rsidR="00A46F9F" w:rsidRPr="00506379" w:rsidRDefault="00A46F9F" w:rsidP="00B74846">
            <w:pPr>
              <w:spacing w:line="276" w:lineRule="auto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</w:pPr>
          </w:p>
        </w:tc>
        <w:tc>
          <w:tcPr>
            <w:tcW w:w="1044" w:type="pct"/>
            <w:gridSpan w:val="2"/>
            <w:shd w:val="clear" w:color="auto" w:fill="auto"/>
          </w:tcPr>
          <w:p w:rsidR="00A46F9F" w:rsidRPr="00506379" w:rsidRDefault="00A46F9F" w:rsidP="00B74846">
            <w:pPr>
              <w:widowControl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u w:color="000000"/>
                <w:lang w:eastAsia="en-US"/>
              </w:rPr>
            </w:pPr>
            <w:r w:rsidRPr="00506379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>Somma: …… / 40</w:t>
            </w:r>
          </w:p>
          <w:p w:rsidR="00A46F9F" w:rsidRPr="00506379" w:rsidRDefault="00A46F9F" w:rsidP="00B74846">
            <w:pPr>
              <w:widowControl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u w:color="000000"/>
                <w:lang w:eastAsia="en-US"/>
              </w:rPr>
            </w:pPr>
            <w:r w:rsidRPr="00506379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 xml:space="preserve"> </w:t>
            </w:r>
          </w:p>
          <w:p w:rsidR="00A46F9F" w:rsidRPr="00506379" w:rsidRDefault="00A46F9F" w:rsidP="00B74846">
            <w:pPr>
              <w:widowControl w:val="0"/>
              <w:spacing w:line="360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u w:color="000000"/>
                <w:lang w:eastAsia="en-US"/>
              </w:rPr>
            </w:pPr>
            <w:r w:rsidRPr="00506379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>Voto: …… /10</w:t>
            </w:r>
          </w:p>
          <w:p w:rsidR="00A46F9F" w:rsidRPr="00506379" w:rsidRDefault="00A46F9F" w:rsidP="00B74846">
            <w:pPr>
              <w:spacing w:line="276" w:lineRule="auto"/>
              <w:jc w:val="center"/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</w:pPr>
            <w:r w:rsidRPr="00506379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 xml:space="preserve">(Il voto è dato dalla </w:t>
            </w:r>
          </w:p>
          <w:p w:rsidR="00A46F9F" w:rsidRPr="00506379" w:rsidRDefault="00A46F9F" w:rsidP="00B74846">
            <w:pPr>
              <w:spacing w:line="276" w:lineRule="auto"/>
              <w:jc w:val="center"/>
              <w:rPr>
                <w:rFonts w:ascii="Arial" w:eastAsia="Arial Unicode MS" w:hAnsi="Arial" w:cs="Arial Unicode MS"/>
                <w:color w:val="000000"/>
                <w:sz w:val="22"/>
                <w:szCs w:val="22"/>
                <w:u w:color="000000"/>
                <w:lang w:eastAsia="en-US"/>
              </w:rPr>
            </w:pPr>
            <w:r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>Somma diviso 4</w:t>
            </w:r>
            <w:r w:rsidRPr="00506379">
              <w:rPr>
                <w:rFonts w:ascii="Calibri" w:eastAsia="Arial Unicode MS" w:hAnsi="Calibri" w:cs="Arial Unicode MS"/>
                <w:color w:val="000000"/>
                <w:sz w:val="22"/>
                <w:szCs w:val="22"/>
                <w:u w:color="000000"/>
                <w:lang w:eastAsia="en-US"/>
              </w:rPr>
              <w:t>)</w:t>
            </w:r>
          </w:p>
        </w:tc>
      </w:tr>
    </w:tbl>
    <w:tbl>
      <w:tblPr>
        <w:tblpPr w:leftFromText="141" w:rightFromText="141" w:vertAnchor="page" w:horzAnchor="margin" w:tblpXSpec="center" w:tblpY="2536"/>
        <w:tblW w:w="55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1366"/>
        <w:gridCol w:w="1366"/>
        <w:gridCol w:w="1088"/>
        <w:gridCol w:w="1364"/>
        <w:gridCol w:w="1227"/>
        <w:gridCol w:w="1371"/>
        <w:gridCol w:w="1245"/>
      </w:tblGrid>
      <w:tr w:rsidR="00A46F9F" w:rsidRPr="00A46F9F" w:rsidTr="00A46F9F">
        <w:trPr>
          <w:trHeight w:val="643"/>
        </w:trPr>
        <w:tc>
          <w:tcPr>
            <w:tcW w:w="916" w:type="pct"/>
            <w:tcBorders>
              <w:bottom w:val="single" w:sz="4" w:space="0" w:color="auto"/>
            </w:tcBorders>
            <w:shd w:val="clear" w:color="auto" w:fill="FFFF66"/>
          </w:tcPr>
          <w:p w:rsidR="00A46F9F" w:rsidRPr="00A46F9F" w:rsidRDefault="00A46F9F" w:rsidP="00A46F9F">
            <w:pPr>
              <w:jc w:val="center"/>
              <w:rPr>
                <w:rFonts w:ascii="Calibri" w:eastAsia="Arial Unicode MS" w:hAnsi="Calibri" w:cs="Arial Unicode MS"/>
                <w:b/>
                <w:bCs/>
                <w:color w:val="000000"/>
                <w:sz w:val="28"/>
                <w:szCs w:val="22"/>
                <w:u w:color="000000"/>
                <w:lang w:eastAsia="en-US"/>
              </w:rPr>
            </w:pPr>
            <w:bookmarkStart w:id="0" w:name="_GoBack"/>
            <w:bookmarkEnd w:id="0"/>
            <w:r w:rsidRPr="00A46F9F">
              <w:rPr>
                <w:rFonts w:ascii="Calibri" w:eastAsia="Arial Unicode MS" w:hAnsi="Calibri" w:cs="Arial Unicode MS"/>
                <w:b/>
                <w:bCs/>
                <w:color w:val="000000"/>
                <w:sz w:val="28"/>
                <w:szCs w:val="22"/>
                <w:u w:color="000000"/>
                <w:lang w:eastAsia="en-US"/>
              </w:rPr>
              <w:t>LIVELLI:</w:t>
            </w:r>
          </w:p>
          <w:p w:rsidR="00A46F9F" w:rsidRPr="00A46F9F" w:rsidRDefault="00A46F9F" w:rsidP="00A46F9F">
            <w:pPr>
              <w:jc w:val="center"/>
              <w:rPr>
                <w:rFonts w:ascii="Calibri" w:eastAsia="Arial Unicode MS" w:hAnsi="Calibri" w:cs="Arial Unicode MS"/>
                <w:b/>
                <w:bCs/>
                <w:color w:val="000000"/>
                <w:sz w:val="28"/>
                <w:szCs w:val="22"/>
                <w:u w:color="000000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A46F9F" w:rsidRPr="00A46F9F" w:rsidRDefault="00A46F9F" w:rsidP="00A46F9F">
            <w:pPr>
              <w:spacing w:line="360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10</w:t>
            </w:r>
          </w:p>
          <w:p w:rsidR="00A46F9F" w:rsidRPr="00A46F9F" w:rsidRDefault="00A46F9F" w:rsidP="00A46F9F">
            <w:pPr>
              <w:spacing w:line="36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 xml:space="preserve">Livello </w:t>
            </w:r>
          </w:p>
          <w:p w:rsidR="00A46F9F" w:rsidRPr="00A46F9F" w:rsidRDefault="00A46F9F" w:rsidP="00A46F9F">
            <w:pPr>
              <w:spacing w:line="36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Avanzato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A46F9F" w:rsidRPr="00A46F9F" w:rsidRDefault="00A46F9F" w:rsidP="00A46F9F">
            <w:pPr>
              <w:spacing w:line="360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9</w:t>
            </w:r>
          </w:p>
          <w:p w:rsidR="00A46F9F" w:rsidRPr="00A46F9F" w:rsidRDefault="00A46F9F" w:rsidP="00A46F9F">
            <w:pPr>
              <w:spacing w:line="36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 xml:space="preserve">Livello </w:t>
            </w:r>
          </w:p>
          <w:p w:rsidR="00A46F9F" w:rsidRPr="00A46F9F" w:rsidRDefault="00A46F9F" w:rsidP="00A46F9F">
            <w:pPr>
              <w:spacing w:line="36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Avanzato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A46F9F" w:rsidRPr="00A46F9F" w:rsidRDefault="00A46F9F" w:rsidP="00A46F9F">
            <w:pPr>
              <w:spacing w:line="360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8</w:t>
            </w:r>
          </w:p>
          <w:p w:rsidR="00A46F9F" w:rsidRPr="00A46F9F" w:rsidRDefault="00A46F9F" w:rsidP="00A46F9F">
            <w:pPr>
              <w:spacing w:line="36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Livello Intermedio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A46F9F" w:rsidRPr="00A46F9F" w:rsidRDefault="00A46F9F" w:rsidP="00A46F9F">
            <w:pPr>
              <w:spacing w:line="360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7</w:t>
            </w:r>
          </w:p>
          <w:p w:rsidR="00A46F9F" w:rsidRPr="00A46F9F" w:rsidRDefault="00A46F9F" w:rsidP="00A46F9F">
            <w:pPr>
              <w:spacing w:line="36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Livello</w:t>
            </w:r>
          </w:p>
          <w:p w:rsidR="00A46F9F" w:rsidRPr="00A46F9F" w:rsidRDefault="00A46F9F" w:rsidP="00A46F9F">
            <w:pPr>
              <w:spacing w:line="36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 xml:space="preserve"> Intermedio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A46F9F" w:rsidRPr="00A46F9F" w:rsidRDefault="00A46F9F" w:rsidP="00A46F9F">
            <w:pPr>
              <w:spacing w:line="360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6</w:t>
            </w:r>
          </w:p>
          <w:p w:rsidR="00A46F9F" w:rsidRPr="00A46F9F" w:rsidRDefault="00A46F9F" w:rsidP="00A46F9F">
            <w:pPr>
              <w:spacing w:line="36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 xml:space="preserve">Livello </w:t>
            </w:r>
          </w:p>
          <w:p w:rsidR="00A46F9F" w:rsidRPr="00A46F9F" w:rsidRDefault="00A46F9F" w:rsidP="00A46F9F">
            <w:pPr>
              <w:spacing w:line="36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Base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A46F9F" w:rsidRPr="00A46F9F" w:rsidRDefault="00A46F9F" w:rsidP="00A46F9F">
            <w:pPr>
              <w:spacing w:line="360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>5</w:t>
            </w:r>
          </w:p>
          <w:p w:rsidR="00A46F9F" w:rsidRPr="00A46F9F" w:rsidRDefault="00A46F9F" w:rsidP="00A46F9F">
            <w:pPr>
              <w:spacing w:line="36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Livello</w:t>
            </w:r>
          </w:p>
          <w:p w:rsidR="00A46F9F" w:rsidRPr="00A46F9F" w:rsidRDefault="00A46F9F" w:rsidP="00A46F9F">
            <w:pPr>
              <w:spacing w:line="36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 xml:space="preserve"> Iniziale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A46F9F" w:rsidRPr="00A46F9F" w:rsidRDefault="00A46F9F" w:rsidP="00A46F9F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b/>
                <w:color w:val="000000"/>
                <w:sz w:val="16"/>
                <w:szCs w:val="16"/>
                <w:lang w:eastAsia="en-US"/>
              </w:rPr>
              <w:t xml:space="preserve">* NULLO </w:t>
            </w:r>
          </w:p>
          <w:p w:rsidR="00A46F9F" w:rsidRPr="00A46F9F" w:rsidRDefault="00A46F9F" w:rsidP="00A46F9F">
            <w:pPr>
              <w:spacing w:line="276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(N.C.)</w:t>
            </w:r>
          </w:p>
          <w:p w:rsidR="00A46F9F" w:rsidRPr="00A46F9F" w:rsidRDefault="00A46F9F" w:rsidP="00A46F9F">
            <w:pPr>
              <w:spacing w:line="360" w:lineRule="auto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A46F9F"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Non Classificato</w:t>
            </w:r>
          </w:p>
        </w:tc>
      </w:tr>
    </w:tbl>
    <w:p w:rsidR="00D57182" w:rsidRDefault="00D57182" w:rsidP="00A46F9F">
      <w:pPr>
        <w:ind w:left="-567" w:firstLine="567"/>
      </w:pPr>
    </w:p>
    <w:sectPr w:rsidR="00D57182" w:rsidSect="00A46F9F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9F"/>
    <w:rsid w:val="00A46F9F"/>
    <w:rsid w:val="00D5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1564C-00FB-4B78-9989-033CB348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6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</dc:creator>
  <cp:keywords/>
  <dc:description/>
  <cp:lastModifiedBy>Graziella</cp:lastModifiedBy>
  <cp:revision>1</cp:revision>
  <dcterms:created xsi:type="dcterms:W3CDTF">2020-05-28T06:57:00Z</dcterms:created>
  <dcterms:modified xsi:type="dcterms:W3CDTF">2020-05-28T06:59:00Z</dcterms:modified>
</cp:coreProperties>
</file>